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D05D07" w:rsidRDefault="001268E6" w:rsidP="001268E6">
      <w:pPr>
        <w:jc w:val="center"/>
        <w:rPr>
          <w:rFonts w:ascii="Tenorite" w:hAnsi="Tenorite" w:cstheme="majorHAnsi"/>
          <w:b/>
        </w:rPr>
      </w:pPr>
      <w:r w:rsidRPr="00D05D07">
        <w:rPr>
          <w:rFonts w:ascii="Tenorite" w:hAnsi="Tenorite" w:cstheme="majorHAnsi"/>
          <w:b/>
        </w:rPr>
        <w:t>Aula 3</w:t>
      </w:r>
      <w:r w:rsidR="000434CC" w:rsidRPr="00D05D07">
        <w:rPr>
          <w:rFonts w:ascii="Tenorite" w:hAnsi="Tenorite" w:cstheme="majorHAnsi"/>
          <w:b/>
        </w:rPr>
        <w:t xml:space="preserve"> – Direções e Eixos </w:t>
      </w:r>
      <w:proofErr w:type="spellStart"/>
      <w:r w:rsidR="000434CC" w:rsidRPr="00D05D07">
        <w:rPr>
          <w:rFonts w:ascii="Tenorite" w:hAnsi="Tenorite" w:cstheme="majorHAnsi"/>
          <w:b/>
        </w:rPr>
        <w:t>Flexbox</w:t>
      </w:r>
      <w:proofErr w:type="spellEnd"/>
      <w:r w:rsidR="000434CC" w:rsidRPr="00D05D07">
        <w:rPr>
          <w:rFonts w:ascii="Tenorite" w:hAnsi="Tenorite" w:cstheme="majorHAnsi"/>
          <w:b/>
        </w:rPr>
        <w:t xml:space="preserve"> CSS</w:t>
      </w:r>
    </w:p>
    <w:p w14:paraId="3DFCFB1A" w14:textId="29C4A7D0" w:rsidR="0039237F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 configuração de display </w:t>
      </w:r>
      <w:proofErr w:type="spellStart"/>
      <w:r w:rsidRPr="00D05D07">
        <w:rPr>
          <w:rFonts w:ascii="Tenorite" w:hAnsi="Tenorite" w:cstheme="majorHAnsi"/>
        </w:rPr>
        <w:t>flex</w:t>
      </w:r>
      <w:proofErr w:type="spellEnd"/>
      <w:r w:rsidRPr="00D05D07">
        <w:rPr>
          <w:rFonts w:ascii="Tenorite" w:hAnsi="Tenorite" w:cstheme="majorHAnsi"/>
        </w:rPr>
        <w:t xml:space="preserve"> será aplicado apenas ao elemento pai.</w:t>
      </w:r>
    </w:p>
    <w:p w14:paraId="29CB6365" w14:textId="5B2BF5C8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Padrão como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em uma linha deitada.</w:t>
      </w:r>
    </w:p>
    <w:p w14:paraId="295E1F63" w14:textId="013E5F8A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Inverso do padrão </w:t>
      </w:r>
      <w:proofErr w:type="spellStart"/>
      <w:r w:rsidRPr="00D05D07">
        <w:rPr>
          <w:rFonts w:ascii="Tenorite" w:hAnsi="Tenorite" w:cstheme="majorHAnsi"/>
        </w:rPr>
        <w:t>row</w:t>
      </w:r>
      <w:proofErr w:type="spellEnd"/>
      <w:r w:rsidRPr="00D05D07">
        <w:rPr>
          <w:rFonts w:ascii="Tenorite" w:hAnsi="Tenorite" w:cstheme="majorHAnsi"/>
        </w:rPr>
        <w:t>, a linha deitada mas o reverso</w:t>
      </w:r>
    </w:p>
    <w:p w14:paraId="0FD81F29" w14:textId="7ED836A6" w:rsidR="00007C0E" w:rsidRPr="00D05D07" w:rsidRDefault="00007C0E" w:rsidP="00007C0E">
      <w:pPr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007C0E">
      <w:pPr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007C0E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7958E8A7" w:rsidR="00007C0E" w:rsidRPr="00D05D07" w:rsidRDefault="00613EDB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proofErr w:type="spellStart"/>
      <w:r w:rsidRPr="00D05D07">
        <w:rPr>
          <w:rFonts w:ascii="Tenorite" w:hAnsi="Tenorite" w:cstheme="majorHAnsi"/>
          <w:b/>
        </w:rPr>
        <w:t>main</w:t>
      </w:r>
      <w:proofErr w:type="spellEnd"/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</w:rPr>
        <w:t>cross</w:t>
      </w:r>
      <w:proofErr w:type="spellEnd"/>
      <w:r w:rsidRPr="00D05D07">
        <w:rPr>
          <w:rFonts w:ascii="Tenorite" w:hAnsi="Tenorite" w:cstheme="majorHAnsi"/>
        </w:rPr>
        <w:t xml:space="preserve"> que ditam a direção em Flex-Direction e seus valores</w:t>
      </w:r>
    </w:p>
    <w:p w14:paraId="6AF1F612" w14:textId="62E234B8" w:rsidR="00F0766E" w:rsidRPr="00D05D07" w:rsidRDefault="001268E6" w:rsidP="003547DF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FB1D" w14:textId="77777777" w:rsidR="00007C0E" w:rsidRPr="00D05D07" w:rsidRDefault="00007C0E">
      <w:pPr>
        <w:rPr>
          <w:rFonts w:ascii="Tenorite" w:hAnsi="Tenorite" w:cstheme="majorHAnsi"/>
        </w:rPr>
      </w:pPr>
    </w:p>
    <w:p w14:paraId="765144D3" w14:textId="1B0D5FF9" w:rsidR="00D56E82" w:rsidRPr="00D05D07" w:rsidRDefault="00F0766E">
      <w:pPr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Pr="00D05D07" w:rsidRDefault="00F0766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65877AF8" w14:textId="0D25F2C8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temos pequenas diferenças entre o uso de wrap ou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. Wrap faz com que um conjunto de objetos quebre ordenadamente ao atingir o limite da tela e </w:t>
      </w:r>
      <w:proofErr w:type="spellStart"/>
      <w:r w:rsidRPr="00D05D07">
        <w:rPr>
          <w:rFonts w:ascii="Tenorite" w:hAnsi="Tenorite" w:cstheme="majorHAnsi"/>
        </w:rPr>
        <w:t>nowrap</w:t>
      </w:r>
      <w:proofErr w:type="spellEnd"/>
      <w:r w:rsidRPr="00D05D07">
        <w:rPr>
          <w:rFonts w:ascii="Tenorite" w:hAnsi="Tenorite" w:cstheme="majorHAnsi"/>
        </w:rPr>
        <w:t xml:space="preserve"> não deixa isso acontecer, até mesmo “redimensionando” o objeto em questão. Agora wrap-reverse faz a quebra, mas de modo “ao contrário”.</w:t>
      </w:r>
    </w:p>
    <w:p w14:paraId="38F3BAFA" w14:textId="77777777" w:rsidR="003547DF" w:rsidRPr="00D05D07" w:rsidRDefault="003547DF">
      <w:pPr>
        <w:rPr>
          <w:rFonts w:ascii="Tenorite" w:hAnsi="Tenorite" w:cstheme="majorHAnsi"/>
        </w:rPr>
      </w:pPr>
    </w:p>
    <w:p w14:paraId="0F290933" w14:textId="03DF8D25" w:rsidR="00F0766E" w:rsidRPr="00D05D07" w:rsidRDefault="00F0766E">
      <w:pPr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Pr="00D05D07" w:rsidRDefault="00F0766E" w:rsidP="003547DF">
      <w:pPr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D05D07">
        <w:rPr>
          <w:rFonts w:ascii="Tenorite" w:hAnsi="Tenorite" w:cstheme="majorHAnsi"/>
        </w:rPr>
        <w:t xml:space="preserve">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4C21A47" w14:textId="39797C50" w:rsidR="003547DF" w:rsidRPr="00D05D07" w:rsidRDefault="003547DF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Pr="00D05D07" w:rsidRDefault="003547DF" w:rsidP="00D56E82">
      <w:pPr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  <w:noProof/>
        </w:rPr>
        <w:t xml:space="preserve"> 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 </w:t>
      </w:r>
    </w:p>
    <w:bookmarkEnd w:id="5"/>
    <w:p w14:paraId="7204E353" w14:textId="5105661E" w:rsidR="006631D3" w:rsidRPr="00D05D07" w:rsidRDefault="006631D3" w:rsidP="00D56E82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proofErr w:type="spellStart"/>
      <w:r w:rsidR="00BF3408" w:rsidRPr="00D05D07">
        <w:rPr>
          <w:rFonts w:ascii="Tenorite" w:hAnsi="Tenorite" w:cstheme="majorHAnsi"/>
          <w:b/>
        </w:rPr>
        <w:t>shorthand</w:t>
      </w:r>
      <w:proofErr w:type="spellEnd"/>
      <w:r w:rsidR="00BF3408" w:rsidRPr="00D05D07">
        <w:rPr>
          <w:rFonts w:ascii="Tenorite" w:hAnsi="Tenorite" w:cstheme="majorHAnsi"/>
          <w:b/>
        </w:rPr>
        <w:t>(</w:t>
      </w:r>
      <w:proofErr w:type="spellStart"/>
      <w:r w:rsidR="00BF3408" w:rsidRPr="00D05D07">
        <w:rPr>
          <w:rFonts w:ascii="Tenorite" w:hAnsi="Tenorite" w:cstheme="majorHAnsi"/>
          <w:b/>
        </w:rPr>
        <w:t>shortline</w:t>
      </w:r>
      <w:proofErr w:type="spellEnd"/>
      <w:r w:rsidR="00BF3408" w:rsidRPr="00D05D07">
        <w:rPr>
          <w:rFonts w:ascii="Tenorite" w:hAnsi="Tenorite" w:cstheme="majorHAnsi"/>
          <w:b/>
        </w:rPr>
        <w:t xml:space="preserve">) </w:t>
      </w:r>
      <w:r w:rsidR="00BF3408" w:rsidRPr="00D05D07">
        <w:rPr>
          <w:rFonts w:ascii="Tenorite" w:hAnsi="Tenorite" w:cstheme="majorHAnsi"/>
        </w:rPr>
        <w:t xml:space="preserve">que une </w:t>
      </w:r>
      <w:proofErr w:type="spellStart"/>
      <w:r w:rsidR="00BF3408" w:rsidRPr="00D05D07">
        <w:rPr>
          <w:rFonts w:ascii="Tenorite" w:hAnsi="Tenorite" w:cstheme="majorHAnsi"/>
          <w:b/>
        </w:rPr>
        <w:t>flex-direction</w:t>
      </w:r>
      <w:proofErr w:type="spellEnd"/>
      <w:r w:rsidR="00BF3408" w:rsidRPr="00D05D07">
        <w:rPr>
          <w:rFonts w:ascii="Tenorite" w:hAnsi="Tenorite" w:cstheme="majorHAnsi"/>
        </w:rPr>
        <w:t xml:space="preserve"> e </w:t>
      </w:r>
      <w:proofErr w:type="spellStart"/>
      <w:r w:rsidR="00BF3408" w:rsidRPr="00D05D07">
        <w:rPr>
          <w:rFonts w:ascii="Tenorite" w:hAnsi="Tenorite" w:cstheme="majorHAnsi"/>
          <w:b/>
        </w:rPr>
        <w:t>flex</w:t>
      </w:r>
      <w:proofErr w:type="spellEnd"/>
      <w:r w:rsidR="00BF3408" w:rsidRPr="00D05D07">
        <w:rPr>
          <w:rFonts w:ascii="Tenorite" w:hAnsi="Tenorite" w:cstheme="majorHAnsi"/>
          <w:b/>
        </w:rPr>
        <w:t>-wrap</w:t>
      </w:r>
      <w:r w:rsidR="00BF3408" w:rsidRPr="00D05D07">
        <w:rPr>
          <w:rFonts w:ascii="Tenorite" w:hAnsi="Tenorite" w:cstheme="majorHAnsi"/>
        </w:rPr>
        <w:t xml:space="preserve">, que se chama </w:t>
      </w:r>
      <w:proofErr w:type="spellStart"/>
      <w:r w:rsidR="00BF3408" w:rsidRPr="00D05D07">
        <w:rPr>
          <w:rFonts w:ascii="Tenorite" w:hAnsi="Tenorite" w:cstheme="majorHAnsi"/>
          <w:b/>
        </w:rPr>
        <w:t>flex-flow</w:t>
      </w:r>
      <w:proofErr w:type="spellEnd"/>
      <w:r w:rsidR="00BF3408" w:rsidRPr="00D05D07">
        <w:rPr>
          <w:rFonts w:ascii="Tenorite" w:hAnsi="Tenorite" w:cstheme="majorHAnsi"/>
        </w:rPr>
        <w:t xml:space="preserve"> que recebe os valores </w:t>
      </w:r>
      <w:r w:rsidR="00BF3408" w:rsidRPr="00D05D07">
        <w:rPr>
          <w:rFonts w:ascii="Tenorite" w:hAnsi="Tenorite" w:cstheme="majorHAnsi"/>
          <w:b/>
        </w:rPr>
        <w:t>direction</w:t>
      </w:r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32DA1434" w:rsidR="00D56E82" w:rsidRPr="00D05D07" w:rsidRDefault="00D56E82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EF88" w14:textId="5E2A84E8" w:rsidR="00BF3408" w:rsidRPr="00D05D07" w:rsidRDefault="00B375B7" w:rsidP="00BF3408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BF3408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="00BF3408" w:rsidRPr="00D05D07">
        <w:rPr>
          <w:rFonts w:ascii="Tenorite" w:hAnsi="Tenorite" w:cstheme="majorHAnsi"/>
          <w:b/>
          <w:i/>
        </w:rPr>
        <w:t>justify</w:t>
      </w:r>
      <w:proofErr w:type="spellEnd"/>
      <w:r w:rsidR="00BF3408" w:rsidRPr="00D05D07">
        <w:rPr>
          <w:rFonts w:ascii="Tenorite" w:hAnsi="Tenorite" w:cstheme="majorHAnsi"/>
          <w:b/>
          <w:i/>
        </w:rPr>
        <w:t>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proofErr w:type="spellStart"/>
      <w:r w:rsidR="00BF3408" w:rsidRPr="00D05D07">
        <w:rPr>
          <w:rFonts w:ascii="Tenorite" w:hAnsi="Tenorite" w:cstheme="majorHAnsi"/>
          <w:b/>
          <w:i/>
        </w:rPr>
        <w:t>main-exis</w:t>
      </w:r>
      <w:proofErr w:type="spellEnd"/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proofErr w:type="spellStart"/>
      <w:r w:rsidR="00BF3408" w:rsidRPr="00D05D07">
        <w:rPr>
          <w:rFonts w:ascii="Tenorite" w:hAnsi="Tenorite" w:cstheme="majorHAnsi"/>
          <w:b/>
          <w:i/>
        </w:rPr>
        <w:t>flex-flow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 xml:space="preserve">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-start e </w:t>
      </w:r>
      <w:proofErr w:type="spellStart"/>
      <w:r w:rsidRPr="00D05D07">
        <w:rPr>
          <w:rFonts w:ascii="Tenorite" w:hAnsi="Tenorite" w:cstheme="majorHAnsi"/>
        </w:rPr>
        <w:t>main</w:t>
      </w:r>
      <w:proofErr w:type="spellEnd"/>
      <w:r w:rsidRPr="00D05D07">
        <w:rPr>
          <w:rFonts w:ascii="Tenorite" w:hAnsi="Tenorite" w:cstheme="majorHAnsi"/>
        </w:rPr>
        <w:t xml:space="preserve">-end fazem referencia ao inicio e ao fim do </w:t>
      </w:r>
      <w:proofErr w:type="spellStart"/>
      <w:r w:rsidRPr="00D05D07">
        <w:rPr>
          <w:rFonts w:ascii="Tenorite" w:hAnsi="Tenorite" w:cstheme="majorHAnsi"/>
          <w:b/>
          <w:i/>
        </w:rPr>
        <w:t>main-exis</w:t>
      </w:r>
      <w:proofErr w:type="spellEnd"/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BF3408">
      <w:pPr>
        <w:rPr>
          <w:rFonts w:ascii="Tenorite" w:hAnsi="Tenorite" w:cstheme="majorHAnsi"/>
        </w:rPr>
      </w:pPr>
    </w:p>
    <w:p w14:paraId="7345E73A" w14:textId="203992B9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flex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8F25F6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proofErr w:type="spellStart"/>
      <w:r w:rsidRPr="00D05D07">
        <w:rPr>
          <w:rFonts w:ascii="Tenorite" w:hAnsi="Tenorite" w:cstheme="majorHAnsi"/>
          <w:b/>
          <w:i/>
        </w:rPr>
        <w:t>flex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, porém </w:t>
      </w:r>
      <w:proofErr w:type="spellStart"/>
      <w:r w:rsidRPr="00D05D07">
        <w:rPr>
          <w:rFonts w:ascii="Tenorite" w:hAnsi="Tenorite" w:cstheme="majorHAnsi"/>
          <w:b/>
          <w:i/>
        </w:rPr>
        <w:t>flex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fixa os objetos em relação ao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. Posso fazer uma menção ao </w:t>
      </w:r>
      <w:proofErr w:type="spellStart"/>
      <w:r w:rsidRPr="00D05D07">
        <w:rPr>
          <w:rFonts w:ascii="Tenorite" w:hAnsi="Tenorite" w:cstheme="majorHAnsi"/>
          <w:b/>
          <w:i/>
        </w:rPr>
        <w:t>flow</w:t>
      </w:r>
      <w:proofErr w:type="spellEnd"/>
      <w:r w:rsidRPr="00D05D07">
        <w:rPr>
          <w:rFonts w:ascii="Tenorite" w:hAnsi="Tenorite" w:cstheme="majorHAnsi"/>
        </w:rPr>
        <w:t xml:space="preserve">, se usarmos um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B375B7">
      <w:pPr>
        <w:rPr>
          <w:rFonts w:ascii="Tenorite" w:hAnsi="Tenorite" w:cstheme="majorHAnsi"/>
        </w:rPr>
      </w:pPr>
    </w:p>
    <w:p w14:paraId="3F3D2157" w14:textId="7C0C02C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proofErr w:type="spellStart"/>
      <w:r w:rsidRPr="00D05D07">
        <w:rPr>
          <w:rFonts w:ascii="Tenorite" w:hAnsi="Tenorite" w:cstheme="majorHAnsi"/>
          <w:b/>
          <w:i/>
        </w:rPr>
        <w:t>main-axis</w:t>
      </w:r>
      <w:proofErr w:type="spellEnd"/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proofErr w:type="spellStart"/>
      <w:r w:rsidRPr="00D05D07">
        <w:rPr>
          <w:rFonts w:ascii="Tenorite" w:hAnsi="Tenorite" w:cstheme="majorHAnsi"/>
          <w:b/>
          <w:i/>
        </w:rPr>
        <w:t>space-between</w:t>
      </w:r>
      <w:proofErr w:type="spellEnd"/>
      <w:r w:rsidRPr="00D05D07">
        <w:rPr>
          <w:rFonts w:ascii="Tenorite" w:hAnsi="Tenorite" w:cstheme="majorHAnsi"/>
        </w:rPr>
        <w:t xml:space="preserve"> força os objetos ficarem em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main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space-evely</w:t>
      </w:r>
      <w:proofErr w:type="spellEnd"/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proofErr w:type="spellStart"/>
      <w:r w:rsidRPr="00D05D07">
        <w:rPr>
          <w:rFonts w:ascii="Tenorite" w:hAnsi="Tenorite" w:cstheme="majorHAnsi"/>
          <w:b/>
          <w:i/>
        </w:rPr>
        <w:t>space-around</w:t>
      </w:r>
      <w:proofErr w:type="spellEnd"/>
      <w:r w:rsidRPr="00D05D07">
        <w:rPr>
          <w:rFonts w:ascii="Tenorite" w:hAnsi="Tenorite" w:cstheme="majorHAnsi"/>
        </w:rPr>
        <w:t xml:space="preserve"> define o último dos “</w:t>
      </w:r>
      <w:proofErr w:type="spellStart"/>
      <w:r w:rsidRPr="00D05D07">
        <w:rPr>
          <w:rFonts w:ascii="Tenorite" w:hAnsi="Tenorite" w:cstheme="majorHAnsi"/>
          <w:b/>
          <w:i/>
        </w:rPr>
        <w:t>space</w:t>
      </w:r>
      <w:proofErr w:type="spellEnd"/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</w:t>
      </w:r>
      <w:proofErr w:type="spellStart"/>
      <w:r w:rsidRPr="00D05D07">
        <w:rPr>
          <w:rFonts w:ascii="Tenorite" w:hAnsi="Tenorite" w:cstheme="majorHAnsi"/>
        </w:rPr>
        <w:t>space</w:t>
      </w:r>
      <w:proofErr w:type="spellEnd"/>
      <w:r w:rsidRPr="00D05D07">
        <w:rPr>
          <w:rFonts w:ascii="Tenorite" w:hAnsi="Tenorite" w:cstheme="majorHAnsi"/>
        </w:rPr>
        <w:t>” serem parecidos, temos aqui  as suas diferenças sendo mostradas lado a lado.</w:t>
      </w:r>
    </w:p>
    <w:p w14:paraId="36DF7E30" w14:textId="0278C2DB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proofErr w:type="spellStart"/>
      <w:r w:rsidRPr="00D05D07">
        <w:rPr>
          <w:rFonts w:ascii="Tenorite" w:hAnsi="Tenorite" w:cstheme="majorHAnsi"/>
          <w:b/>
          <w:i/>
        </w:rPr>
        <w:t>justify</w:t>
      </w:r>
      <w:proofErr w:type="spellEnd"/>
      <w:r w:rsidRPr="00D05D07">
        <w:rPr>
          <w:rFonts w:ascii="Tenorite" w:hAnsi="Tenorite" w:cstheme="majorHAnsi"/>
          <w:b/>
          <w:i/>
        </w:rPr>
        <w:t>-content</w:t>
      </w:r>
      <w:r w:rsidRPr="00D05D07">
        <w:rPr>
          <w:rFonts w:ascii="Tenorite" w:hAnsi="Tenorite" w:cstheme="majorHAnsi"/>
        </w:rPr>
        <w:t xml:space="preserve"> em </w:t>
      </w:r>
      <w:proofErr w:type="spellStart"/>
      <w:r w:rsidRPr="00D05D07">
        <w:rPr>
          <w:rFonts w:ascii="Tenorite" w:hAnsi="Tenorite" w:cstheme="majorHAnsi"/>
          <w:b/>
          <w:i/>
        </w:rPr>
        <w:t>flex-flow</w:t>
      </w:r>
      <w:proofErr w:type="spellEnd"/>
      <w:r w:rsidRPr="00D05D07">
        <w:rPr>
          <w:rFonts w:ascii="Tenorite" w:hAnsi="Tenorite" w:cstheme="majorHAnsi"/>
          <w:b/>
          <w:i/>
        </w:rPr>
        <w:t xml:space="preserve">: </w:t>
      </w:r>
      <w:proofErr w:type="spellStart"/>
      <w:r w:rsidRPr="00D05D07">
        <w:rPr>
          <w:rFonts w:ascii="Tenorite" w:hAnsi="Tenorite" w:cstheme="majorHAnsi"/>
          <w:b/>
          <w:i/>
        </w:rPr>
        <w:t>row</w:t>
      </w:r>
      <w:proofErr w:type="spellEnd"/>
      <w:r w:rsidRPr="00D05D07">
        <w:rPr>
          <w:rFonts w:ascii="Tenorite" w:hAnsi="Tenorite" w:cstheme="majorHAnsi"/>
          <w:b/>
          <w:i/>
        </w:rPr>
        <w:t xml:space="preserve"> </w:t>
      </w:r>
      <w:proofErr w:type="spellStart"/>
      <w:r w:rsidRPr="00D05D07">
        <w:rPr>
          <w:rFonts w:ascii="Tenorite" w:hAnsi="Tenorite" w:cstheme="majorHAnsi"/>
          <w:b/>
          <w:i/>
        </w:rPr>
        <w:t>nowrap</w:t>
      </w:r>
      <w:proofErr w:type="spellEnd"/>
      <w:r w:rsidRPr="00D05D07">
        <w:rPr>
          <w:rFonts w:ascii="Tenorite" w:hAnsi="Tenorite" w:cstheme="majorHAnsi"/>
          <w:b/>
          <w:i/>
        </w:rPr>
        <w:t>;</w:t>
      </w:r>
      <w:r w:rsidRPr="00D05D07">
        <w:rPr>
          <w:rFonts w:ascii="Tenorite" w:hAnsi="Tenorite" w:cstheme="majorHAnsi"/>
        </w:rPr>
        <w:t xml:space="preserve"> mas como que ficariam em </w:t>
      </w:r>
      <w:proofErr w:type="spellStart"/>
      <w:r w:rsidRPr="00D05D07">
        <w:rPr>
          <w:rFonts w:ascii="Tenorite" w:hAnsi="Tenorite" w:cstheme="majorHAnsi"/>
          <w:b/>
          <w:i/>
        </w:rPr>
        <w:t>column</w:t>
      </w:r>
      <w:proofErr w:type="spellEnd"/>
      <w:r w:rsidRPr="00D05D07">
        <w:rPr>
          <w:rFonts w:ascii="Tenorite" w:hAnsi="Tenorite" w:cstheme="majorHAnsi"/>
        </w:rPr>
        <w:t xml:space="preserve">, e aonde que o eixo </w:t>
      </w:r>
      <w:proofErr w:type="spellStart"/>
      <w:r w:rsidRPr="00D05D07">
        <w:rPr>
          <w:rFonts w:ascii="Tenorite" w:hAnsi="Tenorite" w:cstheme="majorHAnsi"/>
          <w:b/>
          <w:i/>
        </w:rPr>
        <w:t>main-axis</w:t>
      </w:r>
      <w:proofErr w:type="spellEnd"/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proofErr w:type="spellStart"/>
      <w:r w:rsidRPr="00D05D07">
        <w:rPr>
          <w:rFonts w:ascii="Tenorite" w:hAnsi="Tenorite" w:cstheme="majorHAnsi"/>
          <w:b/>
          <w:i/>
        </w:rPr>
        <w:t>aling-items</w:t>
      </w:r>
      <w:proofErr w:type="spellEnd"/>
      <w:r w:rsidRPr="00D05D07">
        <w:rPr>
          <w:rFonts w:ascii="Tenorite" w:hAnsi="Tenorite" w:cstheme="majorHAnsi"/>
        </w:rPr>
        <w:t xml:space="preserve"> temos o alinhamento em </w:t>
      </w:r>
      <w:proofErr w:type="spellStart"/>
      <w:r w:rsidRPr="00D05D07">
        <w:rPr>
          <w:rFonts w:ascii="Tenorite" w:hAnsi="Tenorite" w:cstheme="majorHAnsi"/>
          <w:b/>
          <w:i/>
        </w:rPr>
        <w:t>cross-axis</w:t>
      </w:r>
      <w:proofErr w:type="spellEnd"/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proofErr w:type="spellStart"/>
      <w:r w:rsidRPr="00D05D07">
        <w:rPr>
          <w:rFonts w:ascii="Tenorite" w:hAnsi="Tenorite" w:cstheme="majorHAnsi"/>
          <w:b/>
          <w:i/>
        </w:rPr>
        <w:t>cross</w:t>
      </w:r>
      <w:proofErr w:type="spellEnd"/>
      <w:r w:rsidRPr="00D05D07">
        <w:rPr>
          <w:rFonts w:ascii="Tenorite" w:hAnsi="Tenorite" w:cstheme="majorHAnsi"/>
          <w:b/>
          <w:i/>
        </w:rPr>
        <w:t>-start</w:t>
      </w:r>
      <w:r w:rsidRPr="00D05D07">
        <w:rPr>
          <w:rFonts w:ascii="Tenorite" w:hAnsi="Tenorite" w:cstheme="majorHAnsi"/>
        </w:rPr>
        <w:t xml:space="preserve"> e </w:t>
      </w:r>
      <w:proofErr w:type="spellStart"/>
      <w:r w:rsidRPr="00D05D07">
        <w:rPr>
          <w:rFonts w:ascii="Tenorite" w:hAnsi="Tenorite" w:cstheme="majorHAnsi"/>
          <w:b/>
          <w:i/>
        </w:rPr>
        <w:t>cross</w:t>
      </w:r>
      <w:proofErr w:type="spellEnd"/>
      <w:r w:rsidRPr="00D05D07">
        <w:rPr>
          <w:rFonts w:ascii="Tenorite" w:hAnsi="Tenorite" w:cstheme="majorHAnsi"/>
          <w:b/>
          <w:i/>
        </w:rPr>
        <w:t>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proofErr w:type="spellEnd"/>
      <w:r>
        <w:rPr>
          <w:rFonts w:ascii="Tenorite" w:hAnsi="Tenorite" w:cstheme="majorHAnsi"/>
        </w:rPr>
        <w:t xml:space="preserve"> não tem por padrão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flex</w:t>
      </w:r>
      <w:proofErr w:type="spellEnd"/>
      <w:r w:rsidRPr="00ED667B">
        <w:rPr>
          <w:rFonts w:ascii="Tenorite" w:hAnsi="Tenorite" w:cstheme="majorHAnsi"/>
          <w:b/>
          <w:bCs/>
          <w:i/>
          <w:iCs/>
        </w:rPr>
        <w:t>-start</w:t>
      </w:r>
      <w:r>
        <w:rPr>
          <w:rFonts w:ascii="Tenorite" w:hAnsi="Tenorite" w:cstheme="majorHAnsi"/>
        </w:rPr>
        <w:t xml:space="preserve">, o padrão aqui seria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stretch</w:t>
      </w:r>
      <w:proofErr w:type="spellEnd"/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</w:rPr>
        <w:lastRenderedPageBreak/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flex</w:t>
      </w:r>
      <w:proofErr w:type="spellEnd"/>
      <w:r w:rsidRPr="00ED667B">
        <w:rPr>
          <w:rFonts w:ascii="Tenorite" w:hAnsi="Tenorite" w:cstheme="majorHAnsi"/>
          <w:b/>
          <w:bCs/>
          <w:i/>
          <w:iCs/>
        </w:rPr>
        <w:t>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</w:rPr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flex</w:t>
      </w:r>
      <w:proofErr w:type="spellEnd"/>
      <w:r w:rsidRPr="00ED667B">
        <w:rPr>
          <w:rFonts w:ascii="Tenorite" w:hAnsi="Tenorite" w:cstheme="majorHAnsi"/>
          <w:b/>
          <w:bCs/>
          <w:i/>
          <w:iCs/>
        </w:rPr>
        <w:t>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</w:rPr>
        <w:lastRenderedPageBreak/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</w:t>
      </w:r>
      <w:proofErr w:type="spellStart"/>
      <w:proofErr w:type="gramStart"/>
      <w:r>
        <w:rPr>
          <w:rFonts w:ascii="Tenorite" w:hAnsi="Tenorite" w:cstheme="majorHAnsi"/>
        </w:rPr>
        <w:t>ira</w:t>
      </w:r>
      <w:proofErr w:type="spellEnd"/>
      <w:proofErr w:type="gramEnd"/>
      <w:r>
        <w:rPr>
          <w:rFonts w:ascii="Tenorite" w:hAnsi="Tenorite" w:cstheme="majorHAnsi"/>
        </w:rPr>
        <w:t xml:space="preserve"> centralizar nosso objeto em razão do eixo </w:t>
      </w:r>
      <w:proofErr w:type="spellStart"/>
      <w:r w:rsidRPr="00ED667B">
        <w:rPr>
          <w:rFonts w:ascii="Tenorite" w:hAnsi="Tenorite" w:cstheme="majorHAnsi"/>
          <w:b/>
          <w:bCs/>
          <w:i/>
          <w:iCs/>
        </w:rPr>
        <w:t>cross-axis</w:t>
      </w:r>
      <w:proofErr w:type="spellEnd"/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ED667B">
      <w:pPr>
        <w:rPr>
          <w:rFonts w:ascii="Tenorite" w:hAnsi="Tenorite" w:cstheme="majorHAnsi"/>
        </w:rPr>
      </w:pPr>
    </w:p>
    <w:p w14:paraId="14CB8826" w14:textId="5F32D692" w:rsidR="00D01B7A" w:rsidRDefault="00D01B7A" w:rsidP="00ED667B">
      <w:pPr>
        <w:rPr>
          <w:rFonts w:ascii="Tenorite" w:hAnsi="Tenorite" w:cstheme="majorHAnsi"/>
        </w:rPr>
      </w:pPr>
    </w:p>
    <w:p w14:paraId="3C5E84CB" w14:textId="11192CDA" w:rsidR="00D01B7A" w:rsidRDefault="00D01B7A" w:rsidP="00ED667B">
      <w:pPr>
        <w:rPr>
          <w:rFonts w:ascii="Tenorite" w:hAnsi="Tenorite" w:cstheme="majorHAnsi"/>
        </w:rPr>
      </w:pPr>
    </w:p>
    <w:p w14:paraId="0DDA5727" w14:textId="0C4E303D" w:rsidR="00D01B7A" w:rsidRDefault="00D01B7A" w:rsidP="00ED667B">
      <w:pPr>
        <w:rPr>
          <w:rFonts w:ascii="Tenorite" w:hAnsi="Tenorite" w:cstheme="majorHAnsi"/>
        </w:rPr>
      </w:pPr>
    </w:p>
    <w:p w14:paraId="2E9D4910" w14:textId="6308A76D" w:rsidR="00D01B7A" w:rsidRDefault="00D01B7A" w:rsidP="00ED667B">
      <w:pPr>
        <w:rPr>
          <w:rFonts w:ascii="Tenorite" w:hAnsi="Tenorite" w:cstheme="majorHAnsi"/>
        </w:rPr>
      </w:pPr>
    </w:p>
    <w:p w14:paraId="5E0BFEC6" w14:textId="0D39EDA4" w:rsidR="00D01B7A" w:rsidRDefault="00D01B7A" w:rsidP="00ED667B">
      <w:pPr>
        <w:rPr>
          <w:rFonts w:ascii="Tenorite" w:hAnsi="Tenorite" w:cstheme="majorHAnsi"/>
        </w:rPr>
      </w:pPr>
    </w:p>
    <w:p w14:paraId="025E5BC9" w14:textId="78F3F220" w:rsidR="00D01B7A" w:rsidRDefault="00D01B7A" w:rsidP="00ED667B">
      <w:pPr>
        <w:rPr>
          <w:rFonts w:ascii="Tenorite" w:hAnsi="Tenorite" w:cstheme="majorHAnsi"/>
        </w:rPr>
      </w:pPr>
    </w:p>
    <w:p w14:paraId="419CBA1A" w14:textId="349C4765" w:rsidR="00D01B7A" w:rsidRDefault="00D01B7A" w:rsidP="00ED667B">
      <w:pPr>
        <w:rPr>
          <w:rFonts w:ascii="Tenorite" w:hAnsi="Tenorite" w:cstheme="majorHAnsi"/>
        </w:rPr>
      </w:pPr>
    </w:p>
    <w:p w14:paraId="6A6BC043" w14:textId="42BBAA9F" w:rsidR="00D01B7A" w:rsidRDefault="00D01B7A" w:rsidP="00ED667B">
      <w:pPr>
        <w:rPr>
          <w:rFonts w:ascii="Tenorite" w:hAnsi="Tenorite" w:cstheme="majorHAnsi"/>
        </w:rPr>
      </w:pPr>
    </w:p>
    <w:p w14:paraId="348D7F43" w14:textId="3357FD97" w:rsidR="00D01B7A" w:rsidRDefault="00D01B7A" w:rsidP="00ED667B">
      <w:pPr>
        <w:rPr>
          <w:rFonts w:ascii="Tenorite" w:hAnsi="Tenorite" w:cstheme="majorHAnsi"/>
        </w:rPr>
      </w:pPr>
    </w:p>
    <w:p w14:paraId="51A851F0" w14:textId="415C33FD" w:rsidR="00D01B7A" w:rsidRDefault="00D01B7A" w:rsidP="00ED667B">
      <w:pPr>
        <w:rPr>
          <w:rFonts w:ascii="Tenorite" w:hAnsi="Tenorite" w:cstheme="majorHAnsi"/>
        </w:rPr>
      </w:pPr>
    </w:p>
    <w:p w14:paraId="0943358C" w14:textId="7269FE05" w:rsidR="00D01B7A" w:rsidRDefault="00D01B7A" w:rsidP="00ED667B">
      <w:pPr>
        <w:rPr>
          <w:rFonts w:ascii="Tenorite" w:hAnsi="Tenorite" w:cstheme="majorHAnsi"/>
        </w:rPr>
      </w:pPr>
    </w:p>
    <w:p w14:paraId="6742EE90" w14:textId="0DC7081F" w:rsidR="00D01B7A" w:rsidRDefault="00D01B7A" w:rsidP="00ED667B">
      <w:pPr>
        <w:rPr>
          <w:rFonts w:ascii="Tenorite" w:hAnsi="Tenorite" w:cstheme="majorHAnsi"/>
        </w:rPr>
      </w:pPr>
    </w:p>
    <w:p w14:paraId="278F3FC4" w14:textId="3D8E0604" w:rsidR="00D01B7A" w:rsidRDefault="00D01B7A" w:rsidP="00ED667B">
      <w:pPr>
        <w:rPr>
          <w:rFonts w:ascii="Tenorite" w:hAnsi="Tenorite" w:cstheme="majorHAnsi"/>
        </w:rPr>
      </w:pPr>
    </w:p>
    <w:p w14:paraId="0C8989B1" w14:textId="137414A9" w:rsidR="00D01B7A" w:rsidRDefault="00D01B7A" w:rsidP="00ED667B">
      <w:pPr>
        <w:rPr>
          <w:rFonts w:ascii="Tenorite" w:hAnsi="Tenorite" w:cstheme="majorHAnsi"/>
        </w:rPr>
      </w:pPr>
    </w:p>
    <w:p w14:paraId="67494433" w14:textId="00CA4A33" w:rsidR="00D01B7A" w:rsidRDefault="00D01B7A" w:rsidP="00ED667B">
      <w:pPr>
        <w:rPr>
          <w:rFonts w:ascii="Tenorite" w:hAnsi="Tenorite" w:cstheme="majorHAnsi"/>
        </w:rPr>
      </w:pPr>
    </w:p>
    <w:p w14:paraId="6B8D28B1" w14:textId="215F07EA" w:rsidR="00D01B7A" w:rsidRDefault="00D01B7A" w:rsidP="00ED667B">
      <w:pPr>
        <w:rPr>
          <w:rFonts w:ascii="Tenorite" w:hAnsi="Tenorite" w:cstheme="majorHAnsi"/>
        </w:rPr>
      </w:pPr>
    </w:p>
    <w:p w14:paraId="55BF5387" w14:textId="27F452BD" w:rsidR="00D01B7A" w:rsidRDefault="00D01B7A" w:rsidP="00ED667B">
      <w:pPr>
        <w:rPr>
          <w:rFonts w:ascii="Tenorite" w:hAnsi="Tenorite" w:cstheme="majorHAnsi"/>
        </w:rPr>
      </w:pPr>
    </w:p>
    <w:p w14:paraId="6316D754" w14:textId="7E4F93F8" w:rsidR="00D01B7A" w:rsidRDefault="00D01B7A" w:rsidP="00ED667B">
      <w:pPr>
        <w:rPr>
          <w:rFonts w:ascii="Tenorite" w:hAnsi="Tenorite" w:cstheme="majorHAnsi"/>
        </w:rPr>
      </w:pPr>
    </w:p>
    <w:p w14:paraId="4DEC84DC" w14:textId="05B1B7D4" w:rsidR="00D01B7A" w:rsidRDefault="00D01B7A" w:rsidP="00ED667B">
      <w:pPr>
        <w:rPr>
          <w:rFonts w:ascii="Tenorite" w:hAnsi="Tenorite" w:cstheme="majorHAnsi"/>
        </w:rPr>
      </w:pPr>
    </w:p>
    <w:p w14:paraId="0DE5F392" w14:textId="2957A549" w:rsidR="00D01B7A" w:rsidRDefault="00D01B7A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lastRenderedPageBreak/>
        <w:t xml:space="preserve">Agora oque vamos ver é uma “centralização absoluta”, onde não importa o tamanho da tela, o objeto sempre irá se posicionar no centro do elemento pai. Para ter um exemplo, realizamos o desafio da tela de login, e realizamos muitas “gambiarras” no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ED667B">
      <w:pPr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D01B7A">
      <w:pPr>
        <w:rPr>
          <w:rFonts w:ascii="Tenorite" w:hAnsi="Tenorite" w:cstheme="majorHAnsi"/>
        </w:rPr>
      </w:pPr>
      <w:r w:rsidRPr="00D01B7A">
        <w:rPr>
          <w:rFonts w:ascii="Tenorite" w:hAnsi="Tenorite" w:cstheme="majorHAnsi"/>
        </w:rPr>
        <w:drawing>
          <wp:inline distT="0" distB="0" distL="0" distR="0" wp14:anchorId="5C8A7F21" wp14:editId="78F357C3">
            <wp:extent cx="3067942" cy="145042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057" cy="14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</w:rPr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main-axis</w:t>
      </w:r>
      <w:proofErr w:type="spellEnd"/>
      <w:r>
        <w:rPr>
          <w:rFonts w:ascii="Tenorite" w:hAnsi="Tenorite" w:cstheme="majorHAnsi"/>
        </w:rPr>
        <w:t xml:space="preserve"> e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cross-axis</w:t>
      </w:r>
      <w:proofErr w:type="spellEnd"/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main-axis</w:t>
      </w:r>
      <w:proofErr w:type="spellEnd"/>
      <w:r>
        <w:rPr>
          <w:rFonts w:ascii="Tenorite" w:hAnsi="Tenorite" w:cstheme="majorHAnsi"/>
        </w:rPr>
        <w:t xml:space="preserve"> ajustamos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justify</w:t>
      </w:r>
      <w:proofErr w:type="spellEnd"/>
      <w:r w:rsidRPr="00D01B7A">
        <w:rPr>
          <w:rFonts w:ascii="Tenorite" w:hAnsi="Tenorite" w:cstheme="majorHAnsi"/>
          <w:b/>
          <w:bCs/>
          <w:i/>
          <w:iCs/>
        </w:rPr>
        <w:t>-content</w:t>
      </w:r>
      <w:r>
        <w:rPr>
          <w:rFonts w:ascii="Tenorite" w:hAnsi="Tenorite" w:cstheme="majorHAnsi"/>
        </w:rPr>
        <w:t xml:space="preserve"> e o eixo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cross-axis</w:t>
      </w:r>
      <w:proofErr w:type="spellEnd"/>
      <w:r>
        <w:rPr>
          <w:rFonts w:ascii="Tenorite" w:hAnsi="Tenorite" w:cstheme="majorHAnsi"/>
        </w:rPr>
        <w:t xml:space="preserve"> modificamos com </w:t>
      </w:r>
      <w:proofErr w:type="spellStart"/>
      <w:r w:rsidRPr="00D01B7A">
        <w:rPr>
          <w:rFonts w:ascii="Tenorite" w:hAnsi="Tenorite" w:cstheme="majorHAnsi"/>
          <w:b/>
          <w:bCs/>
          <w:i/>
          <w:iCs/>
        </w:rPr>
        <w:t>align-items</w:t>
      </w:r>
      <w:proofErr w:type="spellEnd"/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ED667B">
      <w:pPr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proofErr w:type="spellStart"/>
      <w:r>
        <w:rPr>
          <w:rFonts w:ascii="Tenorite" w:hAnsi="Tenorite" w:cstheme="majorHAnsi"/>
          <w:b/>
          <w:bCs/>
          <w:i/>
          <w:iCs/>
        </w:rPr>
        <w:t>css</w:t>
      </w:r>
      <w:proofErr w:type="spellEnd"/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</w:rPr>
        <w:lastRenderedPageBreak/>
        <w:drawing>
          <wp:inline distT="0" distB="0" distL="0" distR="0" wp14:anchorId="14039310" wp14:editId="57EF4297">
            <wp:extent cx="2082166" cy="3160986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523" cy="3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6C0C46EC" w:rsidR="00D01B7A" w:rsidRP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0BF95A0B" w14:textId="77777777" w:rsidR="00D01B7A" w:rsidRPr="00D05D07" w:rsidRDefault="00D01B7A" w:rsidP="00ED667B">
      <w:pPr>
        <w:jc w:val="center"/>
        <w:rPr>
          <w:rFonts w:ascii="Tenorite" w:hAnsi="Tenorite" w:cstheme="majorHAnsi"/>
        </w:rPr>
      </w:pPr>
    </w:p>
    <w:p w14:paraId="317B493A" w14:textId="16C4698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1F3849C4" w14:textId="0811140C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542CC83" w14:textId="7777777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C3AE758" w14:textId="77777777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3A8D9F36" w14:textId="77777777" w:rsidR="00D56E82" w:rsidRPr="00D05D07" w:rsidRDefault="00D56E82" w:rsidP="00F0766E">
      <w:pPr>
        <w:rPr>
          <w:rFonts w:ascii="Tenorite" w:hAnsi="Tenorite" w:cstheme="majorHAnsi"/>
        </w:rPr>
      </w:pPr>
    </w:p>
    <w:p w14:paraId="46CCF032" w14:textId="77777777" w:rsidR="00F0766E" w:rsidRPr="00D05D07" w:rsidRDefault="00F0766E">
      <w:pPr>
        <w:rPr>
          <w:rFonts w:ascii="Tenorite" w:hAnsi="Tenorite" w:cstheme="majorHAnsi"/>
        </w:rPr>
      </w:pPr>
    </w:p>
    <w:p w14:paraId="1BC01379" w14:textId="77777777" w:rsidR="00F0766E" w:rsidRPr="00D05D07" w:rsidRDefault="00F0766E">
      <w:pPr>
        <w:rPr>
          <w:rFonts w:ascii="Tenorite" w:hAnsi="Tenorite" w:cstheme="majorHAnsi"/>
        </w:rPr>
      </w:pPr>
    </w:p>
    <w:p w14:paraId="46CC2FF6" w14:textId="77777777" w:rsidR="00F0766E" w:rsidRPr="00D05D07" w:rsidRDefault="00F0766E">
      <w:pPr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434CC"/>
    <w:rsid w:val="001268E6"/>
    <w:rsid w:val="002D6825"/>
    <w:rsid w:val="003547DF"/>
    <w:rsid w:val="0039237F"/>
    <w:rsid w:val="003C2947"/>
    <w:rsid w:val="0053295C"/>
    <w:rsid w:val="00613EDB"/>
    <w:rsid w:val="006631D3"/>
    <w:rsid w:val="00704ED6"/>
    <w:rsid w:val="008F25F6"/>
    <w:rsid w:val="00B375B7"/>
    <w:rsid w:val="00BF3408"/>
    <w:rsid w:val="00D01B7A"/>
    <w:rsid w:val="00D05D07"/>
    <w:rsid w:val="00D56E82"/>
    <w:rsid w:val="00D71E4A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14</Pages>
  <Words>659</Words>
  <Characters>3564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17</cp:revision>
  <dcterms:created xsi:type="dcterms:W3CDTF">2024-06-10T12:13:00Z</dcterms:created>
  <dcterms:modified xsi:type="dcterms:W3CDTF">2024-07-11T18:52:00Z</dcterms:modified>
</cp:coreProperties>
</file>